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10372bf08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38f5eb7c8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Kielce, Swietokrzyskie,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ef4bb661e477c" /><Relationship Type="http://schemas.openxmlformats.org/officeDocument/2006/relationships/numbering" Target="/word/numbering.xml" Id="R7bd30d6083094c0a" /><Relationship Type="http://schemas.openxmlformats.org/officeDocument/2006/relationships/settings" Target="/word/settings.xml" Id="R5b4cb6ab4a804b16" /><Relationship Type="http://schemas.openxmlformats.org/officeDocument/2006/relationships/image" Target="/word/media/82dec1cf-b246-4510-b581-283ffa67fb7b.png" Id="Re5538f5eb7c844a3" /></Relationships>
</file>