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70d1d5098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e11f51c76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Kiwajny,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3021573a84983" /><Relationship Type="http://schemas.openxmlformats.org/officeDocument/2006/relationships/numbering" Target="/word/numbering.xml" Id="R77da4b6006fa497f" /><Relationship Type="http://schemas.openxmlformats.org/officeDocument/2006/relationships/settings" Target="/word/settings.xml" Id="R3719b8ee9cdc4899" /><Relationship Type="http://schemas.openxmlformats.org/officeDocument/2006/relationships/image" Target="/word/media/77f3c53c-8e89-437b-b33b-73529c9640ee.png" Id="Rea1e11f51c7644d7" /></Relationships>
</file>