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1b1d67e68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5e351a36a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Klaczyna,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e492cc8b64b5f" /><Relationship Type="http://schemas.openxmlformats.org/officeDocument/2006/relationships/numbering" Target="/word/numbering.xml" Id="R9f64278fac1941e3" /><Relationship Type="http://schemas.openxmlformats.org/officeDocument/2006/relationships/settings" Target="/word/settings.xml" Id="R3f291a219384447c" /><Relationship Type="http://schemas.openxmlformats.org/officeDocument/2006/relationships/image" Target="/word/media/553b79c1-a888-4b79-ad35-77fcfd568883.png" Id="Rbf15e351a36a4374" /></Relationships>
</file>