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ec047e6f3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4f98d8ef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3d69a2bae4e09" /><Relationship Type="http://schemas.openxmlformats.org/officeDocument/2006/relationships/numbering" Target="/word/numbering.xml" Id="R151e1a349155487b" /><Relationship Type="http://schemas.openxmlformats.org/officeDocument/2006/relationships/settings" Target="/word/settings.xml" Id="R0bbd372fff5d4317" /><Relationship Type="http://schemas.openxmlformats.org/officeDocument/2006/relationships/image" Target="/word/media/c9804453-fbe7-4b0b-bcbb-f2fd4b35249f.png" Id="Rff94f98d8efe434f" /></Relationships>
</file>