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00adc0e75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8b63d7ca9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Klepaczew,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2c0450ecb47ab" /><Relationship Type="http://schemas.openxmlformats.org/officeDocument/2006/relationships/numbering" Target="/word/numbering.xml" Id="R0c15cfd7d68b42ad" /><Relationship Type="http://schemas.openxmlformats.org/officeDocument/2006/relationships/settings" Target="/word/settings.xml" Id="Ra4424968a1da40c3" /><Relationship Type="http://schemas.openxmlformats.org/officeDocument/2006/relationships/image" Target="/word/media/156f5c95-2e53-40a8-a066-7d2282647ec5.png" Id="R5a48b63d7ca94d8b" /></Relationships>
</file>