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27e51aee5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3576d87c0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c086d0e264346" /><Relationship Type="http://schemas.openxmlformats.org/officeDocument/2006/relationships/numbering" Target="/word/numbering.xml" Id="Ra870109dc90b4386" /><Relationship Type="http://schemas.openxmlformats.org/officeDocument/2006/relationships/settings" Target="/word/settings.xml" Id="Rb489dd29dc7e40f8" /><Relationship Type="http://schemas.openxmlformats.org/officeDocument/2006/relationships/image" Target="/word/media/6254cc1a-72bb-4a4b-9cf8-6bad4aab826d.png" Id="R65f3576d87c049c9" /></Relationships>
</file>