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f4c128ad2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3b95ae66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Klonownica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35cbbbcb54c4a" /><Relationship Type="http://schemas.openxmlformats.org/officeDocument/2006/relationships/numbering" Target="/word/numbering.xml" Id="Rdead7335917140fc" /><Relationship Type="http://schemas.openxmlformats.org/officeDocument/2006/relationships/settings" Target="/word/settings.xml" Id="R2961d53395af477e" /><Relationship Type="http://schemas.openxmlformats.org/officeDocument/2006/relationships/image" Target="/word/media/2ac5d5c5-4ea6-4ba4-a142-d956d459f5d7.png" Id="R1d33b95ae66947ef" /></Relationships>
</file>