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b7691da9f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40a475cb6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Kobylocha,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d09db1a16475b" /><Relationship Type="http://schemas.openxmlformats.org/officeDocument/2006/relationships/numbering" Target="/word/numbering.xml" Id="R8e00957417db43a7" /><Relationship Type="http://schemas.openxmlformats.org/officeDocument/2006/relationships/settings" Target="/word/settings.xml" Id="Raaa147878b1145ed" /><Relationship Type="http://schemas.openxmlformats.org/officeDocument/2006/relationships/image" Target="/word/media/8bf7f3f1-2d1d-4731-9390-fa778e1e7c4b.png" Id="R51740a475cb64b45" /></Relationships>
</file>