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e2ceed050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eecc0bef5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Kobysewo,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e75471df54a23" /><Relationship Type="http://schemas.openxmlformats.org/officeDocument/2006/relationships/numbering" Target="/word/numbering.xml" Id="Rc5e71f3ffc7d43ef" /><Relationship Type="http://schemas.openxmlformats.org/officeDocument/2006/relationships/settings" Target="/word/settings.xml" Id="R5b76e82e6ef04ae4" /><Relationship Type="http://schemas.openxmlformats.org/officeDocument/2006/relationships/image" Target="/word/media/67a4fed8-5176-4066-b353-1a6bb9e0f825.png" Id="Re11eecc0bef5464d" /></Relationships>
</file>