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6c580a04924f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762b4211e440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Kochanowka,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ecd0f7493d41bb" /><Relationship Type="http://schemas.openxmlformats.org/officeDocument/2006/relationships/numbering" Target="/word/numbering.xml" Id="R28d2aa1b84b7465b" /><Relationship Type="http://schemas.openxmlformats.org/officeDocument/2006/relationships/settings" Target="/word/settings.xml" Id="R820f9fa7ac2e488a" /><Relationship Type="http://schemas.openxmlformats.org/officeDocument/2006/relationships/image" Target="/word/media/1d44edf9-b6c6-4bb7-8f77-b293db759ef9.png" Id="R4f762b4211e44030" /></Relationships>
</file>