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eba1cadb9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9efd7773b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Kolankowo,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b1cc0914e4a8a" /><Relationship Type="http://schemas.openxmlformats.org/officeDocument/2006/relationships/numbering" Target="/word/numbering.xml" Id="R0c6b3602ed8f40ce" /><Relationship Type="http://schemas.openxmlformats.org/officeDocument/2006/relationships/settings" Target="/word/settings.xml" Id="R30eba2c4becd4a11" /><Relationship Type="http://schemas.openxmlformats.org/officeDocument/2006/relationships/image" Target="/word/media/7255fbd7-7f4f-4928-a78b-32bbfe2ac230.png" Id="Rff79efd7773b463c" /></Relationships>
</file>