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cbd51f4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66e1d0e5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3ab558d90437f" /><Relationship Type="http://schemas.openxmlformats.org/officeDocument/2006/relationships/numbering" Target="/word/numbering.xml" Id="R303c51befe69442f" /><Relationship Type="http://schemas.openxmlformats.org/officeDocument/2006/relationships/settings" Target="/word/settings.xml" Id="R2af92cf8c86e4456" /><Relationship Type="http://schemas.openxmlformats.org/officeDocument/2006/relationships/image" Target="/word/media/27f81679-a83d-4d09-abb3-db636f82788b.png" Id="R16666e1d0e5949d2" /></Relationships>
</file>