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f35217c58a40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ed470428824c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Kolimagi,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30aff1882742b4" /><Relationship Type="http://schemas.openxmlformats.org/officeDocument/2006/relationships/numbering" Target="/word/numbering.xml" Id="R67d84fe0bab24b06" /><Relationship Type="http://schemas.openxmlformats.org/officeDocument/2006/relationships/settings" Target="/word/settings.xml" Id="Rb60fcf3a274646ce" /><Relationship Type="http://schemas.openxmlformats.org/officeDocument/2006/relationships/image" Target="/word/media/3a2d90c1-78d9-49ae-a935-afdf16455c9a.png" Id="R13ed470428824c02" /></Relationships>
</file>