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cb78a2ec1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46c39338e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Chelmska,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782beea5c4cdb" /><Relationship Type="http://schemas.openxmlformats.org/officeDocument/2006/relationships/numbering" Target="/word/numbering.xml" Id="R0c9184c4786c4cf0" /><Relationship Type="http://schemas.openxmlformats.org/officeDocument/2006/relationships/settings" Target="/word/settings.xml" Id="Rb6171f00da424a8b" /><Relationship Type="http://schemas.openxmlformats.org/officeDocument/2006/relationships/image" Target="/word/media/6de0ff03-8b7f-46cc-a847-f9dcb7010c9b.png" Id="R7cd46c39338e4571" /></Relationships>
</file>