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52150a901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b34b52c6a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Czepielin,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27ec7d1e8458b" /><Relationship Type="http://schemas.openxmlformats.org/officeDocument/2006/relationships/numbering" Target="/word/numbering.xml" Id="R4db461f4c29540f8" /><Relationship Type="http://schemas.openxmlformats.org/officeDocument/2006/relationships/settings" Target="/word/settings.xml" Id="Rf4089500ea184b06" /><Relationship Type="http://schemas.openxmlformats.org/officeDocument/2006/relationships/image" Target="/word/media/7d7c0e58-dc4e-4338-af38-d05dfbcb2290.png" Id="R6c5b34b52c6a40d9" /></Relationships>
</file>