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0d6879c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2dfbfb91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Gluchow,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18aa57334f3f" /><Relationship Type="http://schemas.openxmlformats.org/officeDocument/2006/relationships/numbering" Target="/word/numbering.xml" Id="R0c4d730135a945d0" /><Relationship Type="http://schemas.openxmlformats.org/officeDocument/2006/relationships/settings" Target="/word/settings.xml" Id="Rb2d0042cfa554a00" /><Relationship Type="http://schemas.openxmlformats.org/officeDocument/2006/relationships/image" Target="/word/media/941e0655-44fa-4a01-8326-5c86f4212c3b.png" Id="Rb052dfbfb9134cd2" /></Relationships>
</file>