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cec21dfd6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5d583e151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Kaszow,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9bc2c7fb94e03" /><Relationship Type="http://schemas.openxmlformats.org/officeDocument/2006/relationships/numbering" Target="/word/numbering.xml" Id="R11884d265437439b" /><Relationship Type="http://schemas.openxmlformats.org/officeDocument/2006/relationships/settings" Target="/word/settings.xml" Id="R33cce3378cfd44fd" /><Relationship Type="http://schemas.openxmlformats.org/officeDocument/2006/relationships/image" Target="/word/media/5d86ab3d-4074-47db-a62d-4a6d5628cdfa.png" Id="R5c85d583e1514896" /></Relationships>
</file>