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0b355379c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d0d7f56d8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Piotrow,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e78e66c53416f" /><Relationship Type="http://schemas.openxmlformats.org/officeDocument/2006/relationships/numbering" Target="/word/numbering.xml" Id="R0fb234ba2917414f" /><Relationship Type="http://schemas.openxmlformats.org/officeDocument/2006/relationships/settings" Target="/word/settings.xml" Id="Ra3e633266c9944e2" /><Relationship Type="http://schemas.openxmlformats.org/officeDocument/2006/relationships/image" Target="/word/media/1adc7c69-f342-446f-a16c-1112e6353730.png" Id="R580d0d7f56d84afa" /></Relationships>
</file>