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6347afc4e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175f91986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Przyjma,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21e98168b4c7d" /><Relationship Type="http://schemas.openxmlformats.org/officeDocument/2006/relationships/numbering" Target="/word/numbering.xml" Id="Rbb16bd7803c74e1b" /><Relationship Type="http://schemas.openxmlformats.org/officeDocument/2006/relationships/settings" Target="/word/settings.xml" Id="R14f56abca50e4008" /><Relationship Type="http://schemas.openxmlformats.org/officeDocument/2006/relationships/image" Target="/word/media/ed9efac9-50a7-462f-b5b7-0ceb1ee7768a.png" Id="R03e175f919864338" /></Relationships>
</file>