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c85e36432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bfb99c6f8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Rzeczniow,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b5ae586be48c7" /><Relationship Type="http://schemas.openxmlformats.org/officeDocument/2006/relationships/numbering" Target="/word/numbering.xml" Id="R42f443ab38c045bf" /><Relationship Type="http://schemas.openxmlformats.org/officeDocument/2006/relationships/settings" Target="/word/settings.xml" Id="Rd6ceae5af062434e" /><Relationship Type="http://schemas.openxmlformats.org/officeDocument/2006/relationships/image" Target="/word/media/3890e847-cd77-46ce-881d-da40feda4493.png" Id="Rb40bfb99c6f84339" /></Relationships>
</file>