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c36b1f5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2cda2fd81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Komarow-Osada,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2d2d347584568" /><Relationship Type="http://schemas.openxmlformats.org/officeDocument/2006/relationships/numbering" Target="/word/numbering.xml" Id="Raf1db9c187bb455b" /><Relationship Type="http://schemas.openxmlformats.org/officeDocument/2006/relationships/settings" Target="/word/settings.xml" Id="R617caff3c8a04b4c" /><Relationship Type="http://schemas.openxmlformats.org/officeDocument/2006/relationships/image" Target="/word/media/06f2c131-35ea-4ee4-9773-4ce66e94e1dd.png" Id="R34e2cda2fd814672" /></Relationships>
</file>