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5d02b6214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8b6599783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Komprachcice,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8ffc7ec5e4af3" /><Relationship Type="http://schemas.openxmlformats.org/officeDocument/2006/relationships/numbering" Target="/word/numbering.xml" Id="Ree2af18f144645b3" /><Relationship Type="http://schemas.openxmlformats.org/officeDocument/2006/relationships/settings" Target="/word/settings.xml" Id="R8e24da3f85db40c8" /><Relationship Type="http://schemas.openxmlformats.org/officeDocument/2006/relationships/image" Target="/word/media/210a60ba-32fe-489a-9d4d-fd54f1dc83f2.png" Id="R9c28b65997834fa3" /></Relationships>
</file>