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a003155b9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525c3268e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aa46e37b941c6" /><Relationship Type="http://schemas.openxmlformats.org/officeDocument/2006/relationships/numbering" Target="/word/numbering.xml" Id="R618fee6e5ab946d9" /><Relationship Type="http://schemas.openxmlformats.org/officeDocument/2006/relationships/settings" Target="/word/settings.xml" Id="R7a2053339e614c1d" /><Relationship Type="http://schemas.openxmlformats.org/officeDocument/2006/relationships/image" Target="/word/media/f459882d-8f82-4110-99f6-85b1a527b61f.png" Id="R8aa525c3268e47a0" /></Relationships>
</file>