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def511925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5ecaaa79b47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Konstancja,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5deb24fd3c42a0" /><Relationship Type="http://schemas.openxmlformats.org/officeDocument/2006/relationships/numbering" Target="/word/numbering.xml" Id="R2905e93af53e420c" /><Relationship Type="http://schemas.openxmlformats.org/officeDocument/2006/relationships/settings" Target="/word/settings.xml" Id="R8a7315b15a774b93" /><Relationship Type="http://schemas.openxmlformats.org/officeDocument/2006/relationships/image" Target="/word/media/059b1e43-9d99-47ee-af5b-cb42620b084c.png" Id="R8475ecaaa79b47de" /></Relationships>
</file>