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5bfaa222c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cd5a3ecc9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Koprzywna,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367b946524c5b" /><Relationship Type="http://schemas.openxmlformats.org/officeDocument/2006/relationships/numbering" Target="/word/numbering.xml" Id="Ra7e5bb7fb42947c9" /><Relationship Type="http://schemas.openxmlformats.org/officeDocument/2006/relationships/settings" Target="/word/settings.xml" Id="R81ef88b94fc940c4" /><Relationship Type="http://schemas.openxmlformats.org/officeDocument/2006/relationships/image" Target="/word/media/4b3b2556-8ae1-4bf8-b2c4-1f63b3a8ec35.png" Id="Rae7cd5a3ecc94fc0" /></Relationships>
</file>