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c01f4f89f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f0cec381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37c8427124aaa" /><Relationship Type="http://schemas.openxmlformats.org/officeDocument/2006/relationships/numbering" Target="/word/numbering.xml" Id="Raadf3a3917dc4270" /><Relationship Type="http://schemas.openxmlformats.org/officeDocument/2006/relationships/settings" Target="/word/settings.xml" Id="R67e6ec354d914c4d" /><Relationship Type="http://schemas.openxmlformats.org/officeDocument/2006/relationships/image" Target="/word/media/dc882a48-f41d-4863-bbb3-014642ec37f3.png" Id="Rf0cf0cec381340e4" /></Relationships>
</file>