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2bf82c7b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20f425c9a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4c63bdf64c3b" /><Relationship Type="http://schemas.openxmlformats.org/officeDocument/2006/relationships/numbering" Target="/word/numbering.xml" Id="R24a166eac9974925" /><Relationship Type="http://schemas.openxmlformats.org/officeDocument/2006/relationships/settings" Target="/word/settings.xml" Id="Ra80f599a33a443f1" /><Relationship Type="http://schemas.openxmlformats.org/officeDocument/2006/relationships/image" Target="/word/media/e0e1919f-c3a0-4d2d-9a15-ee942028827e.png" Id="R8b120f425c9a46b7" /></Relationships>
</file>