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a156ad013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9c7971005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4025363c5468e" /><Relationship Type="http://schemas.openxmlformats.org/officeDocument/2006/relationships/numbering" Target="/word/numbering.xml" Id="R6bc4da60f3a749f8" /><Relationship Type="http://schemas.openxmlformats.org/officeDocument/2006/relationships/settings" Target="/word/settings.xml" Id="R900e46b955664122" /><Relationship Type="http://schemas.openxmlformats.org/officeDocument/2006/relationships/image" Target="/word/media/48baa7c8-2411-440a-9034-dca1f224e0db.png" Id="R6d49c79710054452" /></Relationships>
</file>