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08174d4f2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aeb4a7b92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Kownatki-Falecino,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d4c0b672c4c0c" /><Relationship Type="http://schemas.openxmlformats.org/officeDocument/2006/relationships/numbering" Target="/word/numbering.xml" Id="R0b67b4da2afe42e1" /><Relationship Type="http://schemas.openxmlformats.org/officeDocument/2006/relationships/settings" Target="/word/settings.xml" Id="Rd350c3708962438c" /><Relationship Type="http://schemas.openxmlformats.org/officeDocument/2006/relationships/image" Target="/word/media/5c360532-3dfb-4634-9620-f1daedc46b96.png" Id="R9afaeb4a7b924661" /></Relationships>
</file>