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fb1509ce7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b65424b13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Kozarzewek,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13ee78fbe4a2c" /><Relationship Type="http://schemas.openxmlformats.org/officeDocument/2006/relationships/numbering" Target="/word/numbering.xml" Id="R5b95ed42fc604c64" /><Relationship Type="http://schemas.openxmlformats.org/officeDocument/2006/relationships/settings" Target="/word/settings.xml" Id="R4c998c01094944cc" /><Relationship Type="http://schemas.openxmlformats.org/officeDocument/2006/relationships/image" Target="/word/media/4e172edd-0300-4cd0-99e1-37c12e614342.png" Id="Rabeb65424b13463c" /></Relationships>
</file>