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67b425a9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f57d73f38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Krakowiec-Gorki Zachodnie,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26060066a4b81" /><Relationship Type="http://schemas.openxmlformats.org/officeDocument/2006/relationships/numbering" Target="/word/numbering.xml" Id="R6413f7e4f85441bf" /><Relationship Type="http://schemas.openxmlformats.org/officeDocument/2006/relationships/settings" Target="/word/settings.xml" Id="Rc53ff801cf1741af" /><Relationship Type="http://schemas.openxmlformats.org/officeDocument/2006/relationships/image" Target="/word/media/e7951ff5-2d3f-4beb-966f-d708b5f32b7a.png" Id="R456f57d73f38473c" /></Relationships>
</file>