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0fb48e1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42baf57d8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Krasnolipie,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9711a7c04d78" /><Relationship Type="http://schemas.openxmlformats.org/officeDocument/2006/relationships/numbering" Target="/word/numbering.xml" Id="Rb87f1fea98c74de6" /><Relationship Type="http://schemas.openxmlformats.org/officeDocument/2006/relationships/settings" Target="/word/settings.xml" Id="R535abd1e298c47e8" /><Relationship Type="http://schemas.openxmlformats.org/officeDocument/2006/relationships/image" Target="/word/media/3a17d133-9705-4cd2-9c53-96efe6e946af.png" Id="R8f342baf57d844ae" /></Relationships>
</file>