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90322f982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220af5448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Krutynski Piecek,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270d9746049ec" /><Relationship Type="http://schemas.openxmlformats.org/officeDocument/2006/relationships/numbering" Target="/word/numbering.xml" Id="Rb66cc7d00dda4677" /><Relationship Type="http://schemas.openxmlformats.org/officeDocument/2006/relationships/settings" Target="/word/settings.xml" Id="R73537bd0932748fa" /><Relationship Type="http://schemas.openxmlformats.org/officeDocument/2006/relationships/image" Target="/word/media/aa082eb9-87cf-4c06-9795-1d9fae5233c3.png" Id="R761220af54484fec" /></Relationships>
</file>