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8bf7ed8b5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95ce6df82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Blonska,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d1e9a3cb34f93" /><Relationship Type="http://schemas.openxmlformats.org/officeDocument/2006/relationships/numbering" Target="/word/numbering.xml" Id="Ref904c03c34a4520" /><Relationship Type="http://schemas.openxmlformats.org/officeDocument/2006/relationships/settings" Target="/word/settings.xml" Id="Rf832820e71da4369" /><Relationship Type="http://schemas.openxmlformats.org/officeDocument/2006/relationships/image" Target="/word/media/c14c38e0-2ec9-467e-b6c0-f6c89fe3f108.png" Id="R9d195ce6df824b57" /></Relationships>
</file>