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e7dd51d72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277c34ed3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Laskowiec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a20099004089" /><Relationship Type="http://schemas.openxmlformats.org/officeDocument/2006/relationships/numbering" Target="/word/numbering.xml" Id="R55c4bb122521476f" /><Relationship Type="http://schemas.openxmlformats.org/officeDocument/2006/relationships/settings" Target="/word/settings.xml" Id="Re91acf5208ab4ee2" /><Relationship Type="http://schemas.openxmlformats.org/officeDocument/2006/relationships/image" Target="/word/media/e8904432-ed35-465a-97c7-d7b025a60604.png" Id="R950277c34ed345b7" /></Relationships>
</file>