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4828eb2c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4de295ff7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38313cfed4fb9" /><Relationship Type="http://schemas.openxmlformats.org/officeDocument/2006/relationships/numbering" Target="/word/numbering.xml" Id="R261cba6dfddc4bde" /><Relationship Type="http://schemas.openxmlformats.org/officeDocument/2006/relationships/settings" Target="/word/settings.xml" Id="R1930a8ddb9024841" /><Relationship Type="http://schemas.openxmlformats.org/officeDocument/2006/relationships/image" Target="/word/media/205c7105-2de7-4298-baa8-fdca3333035f.png" Id="R2b54de295ff7418f" /></Relationships>
</file>