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cada96764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4db509fcd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Lemierze,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3e7c969384c9b" /><Relationship Type="http://schemas.openxmlformats.org/officeDocument/2006/relationships/numbering" Target="/word/numbering.xml" Id="Rae1c1245a4094265" /><Relationship Type="http://schemas.openxmlformats.org/officeDocument/2006/relationships/settings" Target="/word/settings.xml" Id="R2997dfa55f0e4a3b" /><Relationship Type="http://schemas.openxmlformats.org/officeDocument/2006/relationships/image" Target="/word/media/4b2d10af-7a94-47d4-8c89-d8302eaad32b.png" Id="R25f4db509fcd4bfe" /></Relationships>
</file>