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11b2d519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d20cce664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2059077a445fc" /><Relationship Type="http://schemas.openxmlformats.org/officeDocument/2006/relationships/numbering" Target="/word/numbering.xml" Id="R97a7c71e1ee04a0f" /><Relationship Type="http://schemas.openxmlformats.org/officeDocument/2006/relationships/settings" Target="/word/settings.xml" Id="R8aab61ece9bd4889" /><Relationship Type="http://schemas.openxmlformats.org/officeDocument/2006/relationships/image" Target="/word/media/6fd64e7b-f75f-42b2-86ca-eb73e503b10a.png" Id="Rd07d20cce66442aa" /></Relationships>
</file>