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ac6dfc464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16bc9cc69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Liniewko,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0697af7db4bef" /><Relationship Type="http://schemas.openxmlformats.org/officeDocument/2006/relationships/numbering" Target="/word/numbering.xml" Id="R948f8377e2c04a8c" /><Relationship Type="http://schemas.openxmlformats.org/officeDocument/2006/relationships/settings" Target="/word/settings.xml" Id="R39f5c7537cce4418" /><Relationship Type="http://schemas.openxmlformats.org/officeDocument/2006/relationships/image" Target="/word/media/c0e2befd-51f7-401f-ba44-086bf5068fda.png" Id="R7dc16bc9cc69430c" /></Relationships>
</file>