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bfbde64bcb4b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ac7532de6f41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Lubcz,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7d59e9585a414b" /><Relationship Type="http://schemas.openxmlformats.org/officeDocument/2006/relationships/numbering" Target="/word/numbering.xml" Id="R11368336339c43d0" /><Relationship Type="http://schemas.openxmlformats.org/officeDocument/2006/relationships/settings" Target="/word/settings.xml" Id="R578660fbf4e9442a" /><Relationship Type="http://schemas.openxmlformats.org/officeDocument/2006/relationships/image" Target="/word/media/386356bb-cd90-4fb5-81ca-dc24a5e95ca3.png" Id="Rf3ac7532de6f4186" /></Relationships>
</file>