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3e304d2ca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4a337074b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Lubiana Pyrzycka,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1a466b3974ae6" /><Relationship Type="http://schemas.openxmlformats.org/officeDocument/2006/relationships/numbering" Target="/word/numbering.xml" Id="R5b909191992c4f2f" /><Relationship Type="http://schemas.openxmlformats.org/officeDocument/2006/relationships/settings" Target="/word/settings.xml" Id="R2f9683378f8d458c" /><Relationship Type="http://schemas.openxmlformats.org/officeDocument/2006/relationships/image" Target="/word/media/07ae5e9c-37a0-48a9-b3f0-3721de0daeb9.png" Id="R0234a337074b47e9" /></Relationships>
</file>