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c296166c9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3bdc5ffac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8b0298a9243a7" /><Relationship Type="http://schemas.openxmlformats.org/officeDocument/2006/relationships/numbering" Target="/word/numbering.xml" Id="R9f976d4fa8c0433c" /><Relationship Type="http://schemas.openxmlformats.org/officeDocument/2006/relationships/settings" Target="/word/settings.xml" Id="R863d7c4a2afe4749" /><Relationship Type="http://schemas.openxmlformats.org/officeDocument/2006/relationships/image" Target="/word/media/70912be4-9ad3-40b0-b9e9-a2d765f019d4.png" Id="R4eb3bdc5ffac4f3b" /></Relationships>
</file>