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2da0bc8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0dd5f3dc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a0a4d070341d5" /><Relationship Type="http://schemas.openxmlformats.org/officeDocument/2006/relationships/numbering" Target="/word/numbering.xml" Id="Rb9579f28708640fb" /><Relationship Type="http://schemas.openxmlformats.org/officeDocument/2006/relationships/settings" Target="/word/settings.xml" Id="R30d0bae4c4084a46" /><Relationship Type="http://schemas.openxmlformats.org/officeDocument/2006/relationships/image" Target="/word/media/f8993ae8-cfa9-459f-9219-5a5f2cd9ef87.png" Id="R5b20dd5f3dc0415f" /></Relationships>
</file>