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ee6a1172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efdffe9c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Lublinek-Pienista,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2dafa6434d2a" /><Relationship Type="http://schemas.openxmlformats.org/officeDocument/2006/relationships/numbering" Target="/word/numbering.xml" Id="R6bd4d64d2d9c45ec" /><Relationship Type="http://schemas.openxmlformats.org/officeDocument/2006/relationships/settings" Target="/word/settings.xml" Id="Rbbd92a30866545a4" /><Relationship Type="http://schemas.openxmlformats.org/officeDocument/2006/relationships/image" Target="/word/media/22a22025-15cb-4bc6-8179-937c859de881.png" Id="R3fefefdffe9c4887" /></Relationships>
</file>