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83ec70db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0468ed6e5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c5ead5c1e44ff" /><Relationship Type="http://schemas.openxmlformats.org/officeDocument/2006/relationships/numbering" Target="/word/numbering.xml" Id="Re86fce98ea7e476c" /><Relationship Type="http://schemas.openxmlformats.org/officeDocument/2006/relationships/settings" Target="/word/settings.xml" Id="Rccb847365bbc4cc0" /><Relationship Type="http://schemas.openxmlformats.org/officeDocument/2006/relationships/image" Target="/word/media/f38357da-0f68-4624-828b-5d4bf943cc1d.png" Id="Rda30468ed6e54d91" /></Relationships>
</file>