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72934a4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d5662c7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2c2d4e3a478d" /><Relationship Type="http://schemas.openxmlformats.org/officeDocument/2006/relationships/numbering" Target="/word/numbering.xml" Id="R93ddb2cc5b754602" /><Relationship Type="http://schemas.openxmlformats.org/officeDocument/2006/relationships/settings" Target="/word/settings.xml" Id="R38e020bbcba44737" /><Relationship Type="http://schemas.openxmlformats.org/officeDocument/2006/relationships/image" Target="/word/media/4f6db7a4-cf2f-441a-8c65-4f4cc09a74b5.png" Id="R3f6dd5662c7e43c1" /></Relationships>
</file>