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bb4286081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aeac53b0f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Ludomki,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926c086944cc" /><Relationship Type="http://schemas.openxmlformats.org/officeDocument/2006/relationships/numbering" Target="/word/numbering.xml" Id="Rc24f14332b73438c" /><Relationship Type="http://schemas.openxmlformats.org/officeDocument/2006/relationships/settings" Target="/word/settings.xml" Id="R34fc3f3c61ea421c" /><Relationship Type="http://schemas.openxmlformats.org/officeDocument/2006/relationships/image" Target="/word/media/0cd63b53-6501-4c22-be4c-056904fa2eb7.png" Id="R77eaeac53b0f443e" /></Relationships>
</file>