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a40ac8206c44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5b0135f71449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Lutkowka,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9c671748224955" /><Relationship Type="http://schemas.openxmlformats.org/officeDocument/2006/relationships/numbering" Target="/word/numbering.xml" Id="R3083a7665be7480d" /><Relationship Type="http://schemas.openxmlformats.org/officeDocument/2006/relationships/settings" Target="/word/settings.xml" Id="Re80e91d49e00410f" /><Relationship Type="http://schemas.openxmlformats.org/officeDocument/2006/relationships/image" Target="/word/media/cd641078-c3e9-4a35-8cae-a4345056b2a8.png" Id="R745b0135f71449c5" /></Relationships>
</file>