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74d8e5171f49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bb56cf65814b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Lwowek Slaski,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c0ed6cb7204c06" /><Relationship Type="http://schemas.openxmlformats.org/officeDocument/2006/relationships/numbering" Target="/word/numbering.xml" Id="R68e61170b0d14c1c" /><Relationship Type="http://schemas.openxmlformats.org/officeDocument/2006/relationships/settings" Target="/word/settings.xml" Id="R20efc125574840dc" /><Relationship Type="http://schemas.openxmlformats.org/officeDocument/2006/relationships/image" Target="/word/media/c661db09-9ff4-4701-b268-0706fa7950e5.png" Id="R30bb56cf65814b13" /></Relationships>
</file>