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42f29968c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bdabb344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Maliszewo Lynki,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5f40a30a54978" /><Relationship Type="http://schemas.openxmlformats.org/officeDocument/2006/relationships/numbering" Target="/word/numbering.xml" Id="R1903ccdb27624e14" /><Relationship Type="http://schemas.openxmlformats.org/officeDocument/2006/relationships/settings" Target="/word/settings.xml" Id="R40532712ecf34abd" /><Relationship Type="http://schemas.openxmlformats.org/officeDocument/2006/relationships/image" Target="/word/media/463965ec-dc35-44ec-8a39-b4bf23ac1d7c.png" Id="R5a5abdabb344463d" /></Relationships>
</file>